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E616F" w:rsidRPr="00AE616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737D9">
        <w:rPr>
          <w:rFonts w:ascii="Corbel" w:hAnsi="Corbel"/>
          <w:i/>
          <w:smallCaps/>
          <w:sz w:val="24"/>
          <w:szCs w:val="24"/>
        </w:rPr>
        <w:t xml:space="preserve"> 202</w:t>
      </w:r>
      <w:r w:rsidR="00896974">
        <w:rPr>
          <w:rFonts w:ascii="Corbel" w:hAnsi="Corbel"/>
          <w:i/>
          <w:smallCaps/>
          <w:sz w:val="24"/>
          <w:szCs w:val="24"/>
        </w:rPr>
        <w:t>6</w:t>
      </w:r>
      <w:r w:rsidR="005C7FBF">
        <w:rPr>
          <w:rFonts w:ascii="Corbel" w:hAnsi="Corbel"/>
          <w:i/>
          <w:smallCaps/>
          <w:sz w:val="24"/>
          <w:szCs w:val="24"/>
        </w:rPr>
        <w:t>-202</w:t>
      </w:r>
      <w:r w:rsidR="00896974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C7FBF">
        <w:rPr>
          <w:rFonts w:ascii="Corbel" w:hAnsi="Corbel"/>
          <w:sz w:val="20"/>
          <w:szCs w:val="20"/>
        </w:rPr>
        <w:t>20</w:t>
      </w:r>
      <w:r w:rsidR="000737D9">
        <w:rPr>
          <w:rFonts w:ascii="Corbel" w:hAnsi="Corbel"/>
          <w:sz w:val="20"/>
          <w:szCs w:val="20"/>
        </w:rPr>
        <w:t>2</w:t>
      </w:r>
      <w:r w:rsidR="00896974">
        <w:rPr>
          <w:rFonts w:ascii="Corbel" w:hAnsi="Corbel"/>
          <w:sz w:val="20"/>
          <w:szCs w:val="20"/>
        </w:rPr>
        <w:t>8</w:t>
      </w:r>
      <w:r w:rsidR="000737D9">
        <w:rPr>
          <w:rFonts w:ascii="Corbel" w:hAnsi="Corbel"/>
          <w:sz w:val="20"/>
          <w:szCs w:val="20"/>
        </w:rPr>
        <w:t>/202</w:t>
      </w:r>
      <w:r w:rsidR="00896974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422BD" w:rsidRDefault="00B75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422BD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62512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D0FA0" w:rsidP="006646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0FA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646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B756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7215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72156B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91874" w:rsidP="008918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2512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95496"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C27A32">
              <w:rPr>
                <w:rFonts w:ascii="Corbel" w:hAnsi="Corbel"/>
                <w:b w:val="0"/>
                <w:sz w:val="24"/>
                <w:szCs w:val="24"/>
              </w:rPr>
              <w:t xml:space="preserve"> 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53C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C904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666C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954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53C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756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B756E1" w:rsidRPr="00B756E1">
        <w:rPr>
          <w:rFonts w:ascii="Corbel" w:hAnsi="Corbel"/>
          <w:b w:val="0"/>
          <w:smallCaps w:val="0"/>
          <w:szCs w:val="24"/>
        </w:rPr>
        <w:t>z</w:t>
      </w:r>
      <w:r w:rsidRPr="00B756E1">
        <w:rPr>
          <w:rFonts w:ascii="Corbel" w:hAnsi="Corbel"/>
          <w:b w:val="0"/>
          <w:smallCaps w:val="0"/>
          <w:szCs w:val="24"/>
        </w:rPr>
        <w:t>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:rsidR="005C7FBF" w:rsidRPr="000C718F" w:rsidRDefault="005C7FBF" w:rsidP="00FA6BC2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95496" w:rsidP="00B756E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</w:t>
            </w:r>
            <w:r w:rsidR="00B7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pedagogiki, wprowadzenie do psychologii, psychologia rozwoju i wychowania,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teoretyczne podstawy </w:t>
            </w:r>
            <w:r w:rsidR="00B7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kształcenia, teoretyczne podstawy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wychowania.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686D" w:rsidRPr="009C54AE" w:rsidTr="00B7686D">
        <w:tc>
          <w:tcPr>
            <w:tcW w:w="851" w:type="dxa"/>
            <w:vAlign w:val="center"/>
          </w:tcPr>
          <w:p w:rsidR="00B7686D" w:rsidRPr="009C54AE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B7686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studentów ze </w:t>
            </w:r>
            <w:r>
              <w:rPr>
                <w:rFonts w:ascii="Corbel" w:hAnsi="Corbel"/>
                <w:sz w:val="24"/>
                <w:szCs w:val="24"/>
              </w:rPr>
              <w:t xml:space="preserve">specyfiką oraz prawnymi i organizacyjnymi podstawami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funkcjonowaniem </w:t>
            </w:r>
            <w:r>
              <w:rPr>
                <w:rFonts w:ascii="Corbel" w:hAnsi="Corbel"/>
                <w:sz w:val="24"/>
                <w:szCs w:val="24"/>
              </w:rPr>
              <w:t xml:space="preserve">szkoły – jako elementu </w:t>
            </w:r>
            <w:r w:rsidRPr="00B7686D">
              <w:rPr>
                <w:rFonts w:ascii="Corbel" w:hAnsi="Corbel"/>
                <w:sz w:val="24"/>
                <w:szCs w:val="24"/>
              </w:rPr>
              <w:t>polskiego systemu edukacji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1C69C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>Za</w:t>
            </w:r>
            <w:r w:rsidR="001C69C0">
              <w:rPr>
                <w:rFonts w:ascii="Corbel" w:hAnsi="Corbel"/>
                <w:sz w:val="24"/>
                <w:szCs w:val="24"/>
              </w:rPr>
              <w:t>znajomienie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studentów ze specyfiką działalności dydaktycznej, wychowawczej </w:t>
            </w:r>
            <w:r w:rsidR="009666CA">
              <w:rPr>
                <w:rFonts w:ascii="Corbel" w:hAnsi="Corbel"/>
                <w:sz w:val="24"/>
                <w:szCs w:val="24"/>
              </w:rPr>
              <w:br/>
            </w:r>
            <w:r w:rsidRPr="00B7686D">
              <w:rPr>
                <w:rFonts w:ascii="Corbel" w:hAnsi="Corbel"/>
                <w:sz w:val="24"/>
                <w:szCs w:val="24"/>
              </w:rPr>
              <w:t>i</w:t>
            </w:r>
            <w:r w:rsidR="009666C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opiekuńczej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, z metodycznymi założeniami dotyczącymi optymalizacji różnych sfer </w:t>
            </w:r>
            <w:r>
              <w:rPr>
                <w:rFonts w:ascii="Corbel" w:hAnsi="Corbel"/>
                <w:sz w:val="24"/>
                <w:szCs w:val="24"/>
              </w:rPr>
              <w:t>jej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funkcjonowania.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B768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rolą i zadaniami pracowników </w:t>
            </w:r>
            <w:r>
              <w:rPr>
                <w:rFonts w:ascii="Corbel" w:hAnsi="Corbel"/>
                <w:b w:val="0"/>
                <w:sz w:val="24"/>
                <w:szCs w:val="24"/>
              </w:rPr>
              <w:t>pedagogicznych szkoły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realizacji zadań edukacyjnych </w:t>
            </w:r>
            <w:r w:rsidR="009666CA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i opiekuńczo-wychowawczych. </w:t>
            </w:r>
          </w:p>
        </w:tc>
      </w:tr>
      <w:tr w:rsidR="00B7686D" w:rsidRPr="009C54AE" w:rsidTr="00B7686D">
        <w:tc>
          <w:tcPr>
            <w:tcW w:w="851" w:type="dxa"/>
            <w:vAlign w:val="center"/>
          </w:tcPr>
          <w:p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Motywowanie studentów do poszerzania swojej wiedzy i umiejętności niezbędnych </w:t>
            </w:r>
            <w:r w:rsidR="009666CA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pracy pedagogicznej.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E5BB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DE5BB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E3E29" w:rsidRPr="009C54AE" w:rsidTr="005E6E85">
        <w:tc>
          <w:tcPr>
            <w:tcW w:w="1701" w:type="dxa"/>
          </w:tcPr>
          <w:p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E3E29" w:rsidRPr="00BE3CC0" w:rsidRDefault="00E2033A" w:rsidP="00E203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charakterystyczne cechy uczniów-wychowanków, uzasadniające konieczność i specyfikę oddziaływań pedagogicznych w szkole. </w:t>
            </w:r>
          </w:p>
        </w:tc>
        <w:tc>
          <w:tcPr>
            <w:tcW w:w="1873" w:type="dxa"/>
          </w:tcPr>
          <w:p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B756E1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9A5182" w:rsidRPr="009C54AE" w:rsidTr="005E6E85">
        <w:tc>
          <w:tcPr>
            <w:tcW w:w="1701" w:type="dxa"/>
          </w:tcPr>
          <w:p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9A5182" w:rsidRDefault="00E2033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 przykłady zasad bezpieczeństwa i higieny pracy obowiązujące w szkole, uzasadni konieczność ich przestrzegania, podając stosowne przykłady z praktyki.</w:t>
            </w:r>
          </w:p>
        </w:tc>
        <w:tc>
          <w:tcPr>
            <w:tcW w:w="1873" w:type="dxa"/>
          </w:tcPr>
          <w:p w:rsidR="009A5182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B756E1" w:rsidRDefault="00E2033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i przeanalizuje </w:t>
            </w:r>
            <w:r w:rsidR="006D2031">
              <w:rPr>
                <w:rFonts w:ascii="Corbel" w:hAnsi="Corbel"/>
                <w:b w:val="0"/>
                <w:smallCaps w:val="0"/>
                <w:szCs w:val="24"/>
              </w:rPr>
              <w:t>normy i procedury różnego typu oddziaływań pedagogicznych szkoły adresowanych do uczniów i ich rodziców.</w:t>
            </w:r>
          </w:p>
        </w:tc>
        <w:tc>
          <w:tcPr>
            <w:tcW w:w="1873" w:type="dxa"/>
          </w:tcPr>
          <w:p w:rsidR="00B756E1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K_W15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B756E1" w:rsidRPr="00BE3CC0" w:rsidRDefault="006D2031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Zaplanuje, przygotuje i przeprowadzi zajęcia wychowawcze, dokona ich oceny.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B756E1" w:rsidRPr="00BE3CC0" w:rsidRDefault="006D2031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Odwoła się do zasad i norm etycznych w realizacji zadań pedagogicznych w szkole.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</w:tr>
      <w:tr w:rsidR="00B756E1" w:rsidRPr="009C54AE" w:rsidTr="005E6E85">
        <w:tc>
          <w:tcPr>
            <w:tcW w:w="1701" w:type="dxa"/>
          </w:tcPr>
          <w:p w:rsidR="00B756E1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756E1" w:rsidRPr="00BE3CC0" w:rsidRDefault="006D2031" w:rsidP="006D20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Przygotuje propozycję interdyscyplinarnego rozwiązania problemu wychowawczego. </w:t>
            </w:r>
          </w:p>
        </w:tc>
        <w:tc>
          <w:tcPr>
            <w:tcW w:w="1873" w:type="dxa"/>
          </w:tcPr>
          <w:p w:rsidR="00B756E1" w:rsidRPr="00BE3CC0" w:rsidRDefault="00B756E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6D2031" w:rsidRPr="009C54AE" w:rsidTr="005E6E85">
        <w:tc>
          <w:tcPr>
            <w:tcW w:w="1701" w:type="dxa"/>
          </w:tcPr>
          <w:p w:rsidR="006D2031" w:rsidRPr="00BE3CC0" w:rsidRDefault="006D203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6D2031" w:rsidRPr="00BE3CC0" w:rsidRDefault="006D2031" w:rsidP="00C71D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przebieg praktyki w kontekście własnego przygotowania do pracy pedagogicznej, wskaże możliwości rozwoju własnych kompetencji niezbędnych w przyszłej pracy.</w:t>
            </w:r>
          </w:p>
        </w:tc>
        <w:tc>
          <w:tcPr>
            <w:tcW w:w="1873" w:type="dxa"/>
          </w:tcPr>
          <w:p w:rsidR="006D2031" w:rsidRPr="00BE3CC0" w:rsidRDefault="006D2031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6D2031" w:rsidRPr="009C54AE" w:rsidTr="005E6E85">
        <w:tc>
          <w:tcPr>
            <w:tcW w:w="1701" w:type="dxa"/>
          </w:tcPr>
          <w:p w:rsidR="006D2031" w:rsidRPr="00BE3CC0" w:rsidRDefault="006D203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:rsidR="006D2031" w:rsidRPr="00BE3CC0" w:rsidRDefault="006D2031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swoje mocne i słabe strony w zakresie przygotowania do pracy pedagogicznej.</w:t>
            </w:r>
          </w:p>
        </w:tc>
        <w:tc>
          <w:tcPr>
            <w:tcW w:w="1873" w:type="dxa"/>
          </w:tcPr>
          <w:p w:rsidR="006D2031" w:rsidRPr="00BE3CC0" w:rsidRDefault="006D2031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AA24E0" w:rsidRPr="00FA6BC2" w:rsidRDefault="00AA24E0" w:rsidP="00FA6BC2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ćwiczeń </w:t>
      </w:r>
      <w:r w:rsidR="00B86E73">
        <w:rPr>
          <w:rFonts w:ascii="Corbel" w:hAnsi="Corbel"/>
          <w:sz w:val="24"/>
          <w:szCs w:val="24"/>
        </w:rPr>
        <w:t>warsztatowych</w:t>
      </w:r>
    </w:p>
    <w:p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 </w:t>
            </w:r>
            <w:r>
              <w:rPr>
                <w:rFonts w:ascii="Corbel" w:hAnsi="Corbel"/>
                <w:sz w:val="24"/>
                <w:szCs w:val="24"/>
              </w:rPr>
              <w:t>dokumentami regulującymi pracę szkoły.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ze specyfiką działalności </w:t>
            </w:r>
            <w:r>
              <w:rPr>
                <w:rFonts w:ascii="Corbel" w:hAnsi="Corbel"/>
                <w:sz w:val="24"/>
                <w:szCs w:val="24"/>
              </w:rPr>
              <w:t>szkoły</w:t>
            </w:r>
            <w:r w:rsidRPr="00B7686D">
              <w:rPr>
                <w:rFonts w:ascii="Corbel" w:hAnsi="Corbel"/>
                <w:sz w:val="24"/>
                <w:szCs w:val="24"/>
              </w:rPr>
              <w:t>, z zadaniami zatrudnionych w nich sp</w:t>
            </w:r>
            <w:r w:rsidR="00C904F9">
              <w:rPr>
                <w:rFonts w:ascii="Corbel" w:hAnsi="Corbel"/>
                <w:sz w:val="24"/>
                <w:szCs w:val="24"/>
              </w:rPr>
              <w:t>ecjalistów (spotkania, rozmowy)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Obserwacja różnych zajęć odbywających się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oraz realizacji zadań przez zatrudnionych w </w:t>
            </w:r>
            <w:r>
              <w:rPr>
                <w:rFonts w:ascii="Corbel" w:hAnsi="Corbel"/>
                <w:sz w:val="24"/>
                <w:szCs w:val="24"/>
              </w:rPr>
              <w:t>niej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specjalistów.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Włączenie się w realizację zadań </w:t>
            </w:r>
            <w:r w:rsidR="0030713A">
              <w:rPr>
                <w:rFonts w:ascii="Corbel" w:hAnsi="Corbel"/>
                <w:sz w:val="24"/>
                <w:szCs w:val="24"/>
              </w:rPr>
              <w:t xml:space="preserve">pedagogicznych w </w:t>
            </w:r>
            <w:r>
              <w:rPr>
                <w:rFonts w:ascii="Corbel" w:hAnsi="Corbel"/>
                <w:sz w:val="24"/>
                <w:szCs w:val="24"/>
              </w:rPr>
              <w:t>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– udzielanie pomocy zatrudnionym w niej pracownikom. 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Samodzielne przygotowanie i prowadzenie zajęć </w:t>
            </w:r>
            <w:r>
              <w:rPr>
                <w:rFonts w:ascii="Corbel" w:hAnsi="Corbel"/>
                <w:sz w:val="24"/>
                <w:szCs w:val="24"/>
              </w:rPr>
              <w:t>wychowawczych pod nadzorem opiekuna praktyk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:rsidTr="00923D7D">
        <w:tc>
          <w:tcPr>
            <w:tcW w:w="9639" w:type="dxa"/>
          </w:tcPr>
          <w:p w:rsidR="00B7686D" w:rsidRPr="003C300D" w:rsidRDefault="00B7686D" w:rsidP="00B7686D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Analiza sytuacji i zdarzeń pedagogicznych zaobserwowanych lub doświadczonych w czasie trwania praktyki </w:t>
            </w:r>
          </w:p>
        </w:tc>
      </w:tr>
    </w:tbl>
    <w:p w:rsidR="00D74A64" w:rsidRPr="009C54AE" w:rsidRDefault="00D74A6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2E3E29" w:rsidRPr="00B526C2" w:rsidRDefault="00D74A64" w:rsidP="00D74A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:rsidTr="00C05F44">
        <w:tc>
          <w:tcPr>
            <w:tcW w:w="1985" w:type="dxa"/>
          </w:tcPr>
          <w:p w:rsidR="002E3E29" w:rsidRPr="00D74A64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2E3E29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74A64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</w:t>
            </w:r>
          </w:p>
        </w:tc>
        <w:tc>
          <w:tcPr>
            <w:tcW w:w="2126" w:type="dxa"/>
          </w:tcPr>
          <w:p w:rsidR="00D74A64" w:rsidRPr="001B1845" w:rsidRDefault="00D74A64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:rsidTr="00C05F44">
        <w:tc>
          <w:tcPr>
            <w:tcW w:w="1985" w:type="dxa"/>
          </w:tcPr>
          <w:p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:rsidTr="001A0066">
        <w:tc>
          <w:tcPr>
            <w:tcW w:w="9670" w:type="dxa"/>
          </w:tcPr>
          <w:p w:rsidR="00622C21" w:rsidRPr="009246F2" w:rsidRDefault="00D74A64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</w:t>
            </w:r>
            <w:r w:rsidR="00C904F9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uzyskana u </w:t>
            </w:r>
            <w:r w:rsidR="00C6708D">
              <w:rPr>
                <w:rFonts w:ascii="Corbel" w:hAnsi="Corbel"/>
                <w:b w:val="0"/>
                <w:smallCaps w:val="0"/>
                <w:szCs w:val="24"/>
              </w:rPr>
              <w:t>opiekuna w placówce</w:t>
            </w:r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. Kryteria </w:t>
            </w:r>
            <w:proofErr w:type="spellStart"/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t>ocenyobejmują</w:t>
            </w:r>
            <w:proofErr w:type="spellEnd"/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74274C" w:rsidRPr="009246F2" w:rsidRDefault="009246F2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tosunek studenta do obowiązków praktykanta, współpracę z opiekunem w placówce, </w:t>
            </w:r>
            <w:r w:rsidR="0074274C" w:rsidRPr="009246F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kreatywność w trakcie realizacji zadań, merytoryczne przygotowanie do pracy wychowawczej, 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kompetencje metodyczne, umiejętność współpracy z podopiecznymi, umiejętność współpracy z pracownikami placówki;</w:t>
            </w:r>
          </w:p>
          <w:p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5.0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znakomite przygotowanie do w/w aspektów</w:t>
            </w:r>
          </w:p>
          <w:p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4.5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bardzo dobre przygotowanie do w/w aspektów</w:t>
            </w:r>
          </w:p>
          <w:p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4.0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dobre przygotowanie do w/w aspektów (z pewnymi </w:t>
            </w:r>
            <w:r w:rsidRPr="009246F2">
              <w:rPr>
                <w:rFonts w:ascii="Corbel" w:hAnsi="Corbel"/>
                <w:sz w:val="24"/>
                <w:szCs w:val="24"/>
              </w:rPr>
              <w:t>niedociągnięciami)</w:t>
            </w:r>
          </w:p>
          <w:p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3.5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zadowalające przygotowanie do w/w aspektów (</w:t>
            </w:r>
            <w:r w:rsidRPr="009246F2">
              <w:rPr>
                <w:rFonts w:ascii="Corbel" w:hAnsi="Corbel"/>
                <w:sz w:val="24"/>
                <w:szCs w:val="24"/>
              </w:rPr>
              <w:t>z niewielką liczbą błędów)</w:t>
            </w:r>
          </w:p>
          <w:p w:rsidR="0074274C" w:rsidRPr="0074274C" w:rsidRDefault="0074274C" w:rsidP="007427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3.0 –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>zadowalające przygotowanie do w/w aspektów (</w:t>
            </w:r>
            <w:r w:rsidRPr="009246F2">
              <w:rPr>
                <w:rFonts w:ascii="Corbel" w:hAnsi="Corbel"/>
                <w:sz w:val="24"/>
                <w:szCs w:val="24"/>
              </w:rPr>
              <w:t>z licznymi błędami)</w:t>
            </w:r>
          </w:p>
          <w:p w:rsidR="0074274C" w:rsidRPr="009246F2" w:rsidRDefault="0074274C" w:rsidP="0074274C">
            <w:pPr>
              <w:spacing w:after="0" w:line="240" w:lineRule="auto"/>
              <w:rPr>
                <w:rFonts w:ascii="Times New Roman" w:hAnsi="Times New Roman"/>
                <w:b/>
                <w:smallCaps/>
                <w:sz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>ocena 2.0 –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 student nie </w:t>
            </w:r>
            <w:r w:rsidR="009246F2"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="009246F2" w:rsidRPr="009246F2">
              <w:rPr>
                <w:rFonts w:ascii="Corbel" w:hAnsi="Corbel"/>
                <w:sz w:val="24"/>
                <w:szCs w:val="24"/>
              </w:rPr>
              <w:t xml:space="preserve">przygotowania do w/w aspektów </w:t>
            </w:r>
          </w:p>
          <w:p w:rsidR="00622C21" w:rsidRPr="009246F2" w:rsidRDefault="00622C21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A0066" w:rsidRPr="00511CE9" w:rsidRDefault="009246F2" w:rsidP="00C904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D74A64" w:rsidRPr="009246F2">
              <w:rPr>
                <w:rFonts w:ascii="Corbel" w:hAnsi="Corbel"/>
                <w:b w:val="0"/>
                <w:smallCaps w:val="0"/>
                <w:szCs w:val="24"/>
              </w:rPr>
              <w:t>ozyty</w:t>
            </w:r>
            <w:r w:rsidR="005C17B6" w:rsidRPr="009246F2">
              <w:rPr>
                <w:rFonts w:ascii="Corbel" w:hAnsi="Corbel"/>
                <w:b w:val="0"/>
                <w:smallCaps w:val="0"/>
                <w:szCs w:val="24"/>
              </w:rPr>
              <w:t>wna ocena dokumentacji praktyki uzyskan</w:t>
            </w:r>
            <w:r w:rsidR="00622C21"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a u opiekuna z ramienia Uczelni (na podst. </w:t>
            </w:r>
            <w:r w:rsidR="00622C21" w:rsidRPr="009246F2">
              <w:rPr>
                <w:rFonts w:ascii="Corbel" w:hAnsi="Corbel"/>
                <w:b w:val="0"/>
                <w:i/>
                <w:smallCaps w:val="0"/>
                <w:szCs w:val="24"/>
              </w:rPr>
              <w:t>Szczegółowego Programu Praktyk</w:t>
            </w:r>
            <w:r w:rsidR="00622C21" w:rsidRPr="009246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C05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9666C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C31C8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5417C5" w:rsidRDefault="005417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</w:p>
          <w:p w:rsidR="00C61DC5" w:rsidRPr="009C54AE" w:rsidRDefault="005417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53CBF">
              <w:rPr>
                <w:rFonts w:ascii="Corbel" w:hAnsi="Corbel"/>
                <w:sz w:val="24"/>
                <w:szCs w:val="24"/>
              </w:rPr>
              <w:t xml:space="preserve"> zaliczenie praktyki</w:t>
            </w:r>
          </w:p>
        </w:tc>
        <w:tc>
          <w:tcPr>
            <w:tcW w:w="4677" w:type="dxa"/>
          </w:tcPr>
          <w:p w:rsidR="00C61DC5" w:rsidRDefault="00C61DC5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417C5" w:rsidRDefault="00B564C0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5417C5" w:rsidRPr="009C54AE" w:rsidRDefault="00B564C0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D6947">
              <w:rPr>
                <w:rFonts w:ascii="Corbel" w:hAnsi="Corbel"/>
                <w:sz w:val="24"/>
                <w:szCs w:val="24"/>
              </w:rPr>
              <w:t>:</w:t>
            </w:r>
          </w:p>
          <w:p w:rsidR="000D6947" w:rsidRDefault="005417C5" w:rsidP="000D694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E56AC1">
              <w:rPr>
                <w:rFonts w:ascii="Corbel" w:hAnsi="Corbel"/>
                <w:sz w:val="24"/>
                <w:szCs w:val="24"/>
              </w:rPr>
              <w:t>rzygotowanie samodzielnie p</w:t>
            </w:r>
            <w:r w:rsidR="00953CBF">
              <w:rPr>
                <w:rFonts w:ascii="Corbel" w:hAnsi="Corbel"/>
                <w:sz w:val="24"/>
                <w:szCs w:val="24"/>
              </w:rPr>
              <w:t xml:space="preserve">rowadzonych zajęć </w:t>
            </w:r>
          </w:p>
          <w:p w:rsidR="00C61DC5" w:rsidRPr="009C54AE" w:rsidRDefault="005417C5" w:rsidP="000D694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953CBF">
              <w:rPr>
                <w:rFonts w:ascii="Corbel" w:hAnsi="Corbel"/>
                <w:sz w:val="24"/>
                <w:szCs w:val="24"/>
              </w:rPr>
              <w:t>rowadzenie dokumentacji praktyki</w:t>
            </w:r>
          </w:p>
        </w:tc>
        <w:tc>
          <w:tcPr>
            <w:tcW w:w="4677" w:type="dxa"/>
          </w:tcPr>
          <w:p w:rsidR="00C61DC5" w:rsidRDefault="00C61DC5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D6947" w:rsidRDefault="000D6947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D6947" w:rsidRPr="00AA24E0" w:rsidRDefault="00B564C0" w:rsidP="004649C3">
            <w:pPr>
              <w:spacing w:after="0" w:line="240" w:lineRule="auto"/>
              <w:ind w:left="27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0D6947" w:rsidRDefault="000D6947" w:rsidP="004649C3">
            <w:pPr>
              <w:spacing w:after="0" w:line="240" w:lineRule="auto"/>
              <w:ind w:left="27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D6947" w:rsidRPr="00AA24E0" w:rsidRDefault="00B564C0" w:rsidP="004649C3">
            <w:pPr>
              <w:spacing w:after="0" w:line="240" w:lineRule="auto"/>
              <w:ind w:left="27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53CBF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53CBF" w:rsidP="00464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53C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30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43B9D" w:rsidP="00953C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Określone w </w:t>
            </w:r>
            <w:r w:rsidRPr="00843B9D">
              <w:rPr>
                <w:rFonts w:ascii="Corbel" w:hAnsi="Corbel"/>
                <w:b w:val="0"/>
                <w:i/>
                <w:smallCaps w:val="0"/>
                <w:szCs w:val="24"/>
              </w:rPr>
              <w:t>S</w:t>
            </w:r>
            <w:r w:rsidR="00953CBF" w:rsidRPr="00843B9D">
              <w:rPr>
                <w:rFonts w:ascii="Corbel" w:hAnsi="Corbel"/>
                <w:b w:val="0"/>
                <w:i/>
                <w:smallCaps w:val="0"/>
                <w:szCs w:val="24"/>
              </w:rPr>
              <w:t>zczegółowym programie praktyki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:rsidTr="0071620A">
        <w:trPr>
          <w:trHeight w:val="397"/>
        </w:trPr>
        <w:tc>
          <w:tcPr>
            <w:tcW w:w="7513" w:type="dxa"/>
          </w:tcPr>
          <w:p w:rsidR="00D750BD" w:rsidRPr="00953CBF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750BD" w:rsidRPr="00472C42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:rsidR="00D750BD" w:rsidRDefault="00D750BD" w:rsidP="00D750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Domagała-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Kręcioch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Pedagog szkolny. Homo viator w labiryncie życia szkolnego</w:t>
            </w:r>
            <w:r>
              <w:rPr>
                <w:rFonts w:ascii="Corbel" w:hAnsi="Corbel"/>
                <w:sz w:val="24"/>
                <w:szCs w:val="24"/>
              </w:rPr>
              <w:t>, Kraków 2020.</w:t>
            </w:r>
          </w:p>
          <w:p w:rsidR="00D750BD" w:rsidRPr="00472C42" w:rsidRDefault="00D750BD" w:rsidP="00D750B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Lewandowska-Kidoń T., Kalinowska-Witek B.,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Rola pedagoga szkolnego w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szkolnym systemie pomocy psychologiczno-pedagogicznej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:rsidR="00D750BD" w:rsidRDefault="00D750BD" w:rsidP="00D750BD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</w:p>
          <w:p w:rsidR="00D750BD" w:rsidRPr="00953CBF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 w:rsidRPr="00953CBF">
              <w:rPr>
                <w:rFonts w:ascii="Corbel" w:hAnsi="Corbel"/>
                <w:sz w:val="24"/>
                <w:szCs w:val="24"/>
              </w:rPr>
              <w:t>, Warszawa 2013.</w:t>
            </w:r>
          </w:p>
          <w:p w:rsidR="00D750BD" w:rsidRPr="00953CBF" w:rsidRDefault="00D750BD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 w:rsidRPr="00953CBF">
              <w:rPr>
                <w:rFonts w:ascii="Corbel" w:hAnsi="Corbel"/>
                <w:sz w:val="24"/>
                <w:szCs w:val="24"/>
              </w:rPr>
              <w:t>, Warszawa 2003.</w:t>
            </w:r>
          </w:p>
          <w:p w:rsidR="00D750BD" w:rsidRPr="00953CBF" w:rsidRDefault="00D750BD" w:rsidP="00D750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953CBF">
              <w:rPr>
                <w:rFonts w:ascii="Corbel" w:hAnsi="Corbel"/>
                <w:sz w:val="24"/>
                <w:szCs w:val="24"/>
              </w:rPr>
              <w:t>, Kraków 2003.</w:t>
            </w:r>
          </w:p>
        </w:tc>
      </w:tr>
      <w:tr w:rsidR="001A0066" w:rsidRPr="009C54AE" w:rsidTr="0071620A">
        <w:trPr>
          <w:trHeight w:val="397"/>
        </w:trPr>
        <w:tc>
          <w:tcPr>
            <w:tcW w:w="7513" w:type="dxa"/>
          </w:tcPr>
          <w:p w:rsidR="001A0066" w:rsidRPr="00953CBF" w:rsidRDefault="001A0066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953CBF" w:rsidRPr="00953CBF" w:rsidRDefault="00953CBF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953CBF">
              <w:rPr>
                <w:rFonts w:ascii="Corbel" w:hAnsi="Corbel"/>
                <w:sz w:val="24"/>
                <w:szCs w:val="24"/>
              </w:rPr>
              <w:t>Warszawa 2002.</w:t>
            </w:r>
          </w:p>
          <w:p w:rsidR="00953CBF" w:rsidRPr="00953CBF" w:rsidRDefault="00953CBF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McKay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Davis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Fanning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Sztuka skutecznego porozumiewania się</w:t>
            </w:r>
            <w:r w:rsidRPr="00953CBF">
              <w:rPr>
                <w:rFonts w:ascii="Corbel" w:hAnsi="Corbel"/>
                <w:sz w:val="24"/>
                <w:szCs w:val="24"/>
              </w:rPr>
              <w:t>, Gdańsk 2003.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kształtujące pewność siebie</w:t>
            </w:r>
            <w:r w:rsidRPr="00953CBF">
              <w:rPr>
                <w:rFonts w:ascii="Corbel" w:hAnsi="Corbel"/>
                <w:sz w:val="24"/>
                <w:szCs w:val="24"/>
              </w:rPr>
              <w:t>, Kielce 2001.</w:t>
            </w:r>
          </w:p>
          <w:p w:rsidR="00B10FB7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przeciwko agresji</w:t>
            </w:r>
            <w:r w:rsidRPr="00953CBF">
              <w:rPr>
                <w:rFonts w:ascii="Corbel" w:hAnsi="Corbel"/>
                <w:sz w:val="24"/>
                <w:szCs w:val="24"/>
              </w:rPr>
              <w:t>, Kielce 1999.</w:t>
            </w:r>
          </w:p>
          <w:p w:rsid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:rsidR="00700732" w:rsidRPr="00FC6B8C" w:rsidRDefault="00700732" w:rsidP="007007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Uzależnienia wśród dzieci i młodzieży. Wybrane problemy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W. Walc, Rzeszów 2016. </w:t>
            </w:r>
          </w:p>
          <w:p w:rsidR="00953CBF" w:rsidRPr="00FC6B8C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J.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, T.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Zubrzycka-Maciąg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>, D. Wosik-Kawala, Lublin 2012.</w:t>
            </w:r>
          </w:p>
          <w:p w:rsidR="00953CBF" w:rsidRPr="00953CBF" w:rsidRDefault="00953CBF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Zagrożenia dla rozwoju współczesnej młodzieży</w:t>
            </w:r>
            <w:r w:rsidRPr="00FC6B8C">
              <w:rPr>
                <w:rFonts w:ascii="Corbel" w:hAnsi="Corbel"/>
                <w:sz w:val="24"/>
                <w:szCs w:val="24"/>
              </w:rPr>
              <w:t>, red. W. Walc, Rzeszów 2015.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186" w:rsidRDefault="000D5186" w:rsidP="00C16ABF">
      <w:pPr>
        <w:spacing w:after="0" w:line="240" w:lineRule="auto"/>
      </w:pPr>
      <w:r>
        <w:separator/>
      </w:r>
    </w:p>
  </w:endnote>
  <w:endnote w:type="continuationSeparator" w:id="0">
    <w:p w:rsidR="000D5186" w:rsidRDefault="000D518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186" w:rsidRDefault="000D5186" w:rsidP="00C16ABF">
      <w:pPr>
        <w:spacing w:after="0" w:line="240" w:lineRule="auto"/>
      </w:pPr>
      <w:r>
        <w:separator/>
      </w:r>
    </w:p>
  </w:footnote>
  <w:footnote w:type="continuationSeparator" w:id="0">
    <w:p w:rsidR="000D5186" w:rsidRDefault="000D518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A7F2E"/>
    <w:multiLevelType w:val="hybridMultilevel"/>
    <w:tmpl w:val="C5BC379A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E2491A"/>
    <w:multiLevelType w:val="hybridMultilevel"/>
    <w:tmpl w:val="561A8026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A8B"/>
    <w:rsid w:val="00042A51"/>
    <w:rsid w:val="00042D2E"/>
    <w:rsid w:val="00044C82"/>
    <w:rsid w:val="00067C96"/>
    <w:rsid w:val="00070ED6"/>
    <w:rsid w:val="000737D9"/>
    <w:rsid w:val="000742DC"/>
    <w:rsid w:val="00084C12"/>
    <w:rsid w:val="0009462C"/>
    <w:rsid w:val="00094B12"/>
    <w:rsid w:val="00096C46"/>
    <w:rsid w:val="000A296F"/>
    <w:rsid w:val="000A2A28"/>
    <w:rsid w:val="000A33BC"/>
    <w:rsid w:val="000B192D"/>
    <w:rsid w:val="000B28EE"/>
    <w:rsid w:val="000B2EEF"/>
    <w:rsid w:val="000B3E37"/>
    <w:rsid w:val="000D04B0"/>
    <w:rsid w:val="000D5186"/>
    <w:rsid w:val="000D6947"/>
    <w:rsid w:val="000F1C57"/>
    <w:rsid w:val="000F5615"/>
    <w:rsid w:val="00103B54"/>
    <w:rsid w:val="00124BFF"/>
    <w:rsid w:val="0012560E"/>
    <w:rsid w:val="00127108"/>
    <w:rsid w:val="00134B13"/>
    <w:rsid w:val="00146BC0"/>
    <w:rsid w:val="00153C41"/>
    <w:rsid w:val="00153CC4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066"/>
    <w:rsid w:val="001A70D2"/>
    <w:rsid w:val="001C051D"/>
    <w:rsid w:val="001C69C0"/>
    <w:rsid w:val="001D657B"/>
    <w:rsid w:val="001D7B54"/>
    <w:rsid w:val="001E0209"/>
    <w:rsid w:val="001F2CA2"/>
    <w:rsid w:val="002144C0"/>
    <w:rsid w:val="00222C62"/>
    <w:rsid w:val="0022477D"/>
    <w:rsid w:val="0022667E"/>
    <w:rsid w:val="002278A9"/>
    <w:rsid w:val="002336F9"/>
    <w:rsid w:val="0024028F"/>
    <w:rsid w:val="00241BC3"/>
    <w:rsid w:val="00244ABC"/>
    <w:rsid w:val="00253A3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C5A"/>
    <w:rsid w:val="002D16EC"/>
    <w:rsid w:val="002D3375"/>
    <w:rsid w:val="002D73D4"/>
    <w:rsid w:val="002E3E29"/>
    <w:rsid w:val="002F02A3"/>
    <w:rsid w:val="002F4ABE"/>
    <w:rsid w:val="003018BA"/>
    <w:rsid w:val="0030395F"/>
    <w:rsid w:val="00305C92"/>
    <w:rsid w:val="0030713A"/>
    <w:rsid w:val="003151C5"/>
    <w:rsid w:val="003343CF"/>
    <w:rsid w:val="003409BB"/>
    <w:rsid w:val="00346FE9"/>
    <w:rsid w:val="0034759A"/>
    <w:rsid w:val="003503F6"/>
    <w:rsid w:val="003530DD"/>
    <w:rsid w:val="00363F78"/>
    <w:rsid w:val="00367C7F"/>
    <w:rsid w:val="003A0A5B"/>
    <w:rsid w:val="003A1176"/>
    <w:rsid w:val="003C0BAE"/>
    <w:rsid w:val="003D18A9"/>
    <w:rsid w:val="003D1DA5"/>
    <w:rsid w:val="003D6B56"/>
    <w:rsid w:val="003D6CE2"/>
    <w:rsid w:val="003E1941"/>
    <w:rsid w:val="003E2FE6"/>
    <w:rsid w:val="003E49D5"/>
    <w:rsid w:val="003F38C0"/>
    <w:rsid w:val="00400D22"/>
    <w:rsid w:val="004033CE"/>
    <w:rsid w:val="00414E3C"/>
    <w:rsid w:val="0042244A"/>
    <w:rsid w:val="0042745A"/>
    <w:rsid w:val="00431D5C"/>
    <w:rsid w:val="0043465D"/>
    <w:rsid w:val="004362C6"/>
    <w:rsid w:val="00437FA2"/>
    <w:rsid w:val="00445970"/>
    <w:rsid w:val="00456DE9"/>
    <w:rsid w:val="0045729E"/>
    <w:rsid w:val="004601A3"/>
    <w:rsid w:val="00461EFC"/>
    <w:rsid w:val="004649C3"/>
    <w:rsid w:val="004652C2"/>
    <w:rsid w:val="004706D1"/>
    <w:rsid w:val="00471326"/>
    <w:rsid w:val="0047598D"/>
    <w:rsid w:val="00482443"/>
    <w:rsid w:val="004840FD"/>
    <w:rsid w:val="00490F7D"/>
    <w:rsid w:val="00491678"/>
    <w:rsid w:val="004968E2"/>
    <w:rsid w:val="004A35DD"/>
    <w:rsid w:val="004A3EEA"/>
    <w:rsid w:val="004A4D1F"/>
    <w:rsid w:val="004D5282"/>
    <w:rsid w:val="004E5168"/>
    <w:rsid w:val="004F1551"/>
    <w:rsid w:val="004F2FE3"/>
    <w:rsid w:val="004F55A3"/>
    <w:rsid w:val="0050496F"/>
    <w:rsid w:val="00513B6F"/>
    <w:rsid w:val="00517C63"/>
    <w:rsid w:val="00526C94"/>
    <w:rsid w:val="005341BF"/>
    <w:rsid w:val="005363C4"/>
    <w:rsid w:val="00536BDE"/>
    <w:rsid w:val="005417C5"/>
    <w:rsid w:val="00543ACC"/>
    <w:rsid w:val="0056696D"/>
    <w:rsid w:val="005714BC"/>
    <w:rsid w:val="00573EF9"/>
    <w:rsid w:val="00582D32"/>
    <w:rsid w:val="0059484D"/>
    <w:rsid w:val="005A0116"/>
    <w:rsid w:val="005A0855"/>
    <w:rsid w:val="005A3196"/>
    <w:rsid w:val="005B77F7"/>
    <w:rsid w:val="005C080F"/>
    <w:rsid w:val="005C17B6"/>
    <w:rsid w:val="005C55E5"/>
    <w:rsid w:val="005C696A"/>
    <w:rsid w:val="005C7FBF"/>
    <w:rsid w:val="005D2D89"/>
    <w:rsid w:val="005E36DE"/>
    <w:rsid w:val="005E6E85"/>
    <w:rsid w:val="005F31D2"/>
    <w:rsid w:val="0061029B"/>
    <w:rsid w:val="00617230"/>
    <w:rsid w:val="00621CE1"/>
    <w:rsid w:val="00622C21"/>
    <w:rsid w:val="0062512D"/>
    <w:rsid w:val="00627FC9"/>
    <w:rsid w:val="00633143"/>
    <w:rsid w:val="00647FA8"/>
    <w:rsid w:val="00650C5F"/>
    <w:rsid w:val="00654934"/>
    <w:rsid w:val="006620D9"/>
    <w:rsid w:val="00664610"/>
    <w:rsid w:val="00671958"/>
    <w:rsid w:val="00675843"/>
    <w:rsid w:val="00696477"/>
    <w:rsid w:val="006D050F"/>
    <w:rsid w:val="006D2031"/>
    <w:rsid w:val="006D6139"/>
    <w:rsid w:val="006E5D65"/>
    <w:rsid w:val="006F1282"/>
    <w:rsid w:val="006F1FBC"/>
    <w:rsid w:val="006F31E2"/>
    <w:rsid w:val="00700732"/>
    <w:rsid w:val="00705011"/>
    <w:rsid w:val="00706544"/>
    <w:rsid w:val="007072BA"/>
    <w:rsid w:val="0071620A"/>
    <w:rsid w:val="0072156B"/>
    <w:rsid w:val="00724677"/>
    <w:rsid w:val="00725459"/>
    <w:rsid w:val="007327BD"/>
    <w:rsid w:val="00734608"/>
    <w:rsid w:val="007420DC"/>
    <w:rsid w:val="0074274C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6E56"/>
    <w:rsid w:val="007E49B7"/>
    <w:rsid w:val="007F1652"/>
    <w:rsid w:val="007F4155"/>
    <w:rsid w:val="00807B59"/>
    <w:rsid w:val="0081554D"/>
    <w:rsid w:val="0081707E"/>
    <w:rsid w:val="008422BD"/>
    <w:rsid w:val="00843B9D"/>
    <w:rsid w:val="008449B3"/>
    <w:rsid w:val="0085747A"/>
    <w:rsid w:val="00863C7F"/>
    <w:rsid w:val="00884922"/>
    <w:rsid w:val="00885F64"/>
    <w:rsid w:val="008917F9"/>
    <w:rsid w:val="00891874"/>
    <w:rsid w:val="00896974"/>
    <w:rsid w:val="008A45F7"/>
    <w:rsid w:val="008C0CC0"/>
    <w:rsid w:val="008C19A9"/>
    <w:rsid w:val="008C379D"/>
    <w:rsid w:val="008C5147"/>
    <w:rsid w:val="008C5359"/>
    <w:rsid w:val="008C5363"/>
    <w:rsid w:val="008D3DFB"/>
    <w:rsid w:val="008E614C"/>
    <w:rsid w:val="008E64F4"/>
    <w:rsid w:val="008F12C9"/>
    <w:rsid w:val="008F6E29"/>
    <w:rsid w:val="00916188"/>
    <w:rsid w:val="00923D7D"/>
    <w:rsid w:val="009246F2"/>
    <w:rsid w:val="00924C7B"/>
    <w:rsid w:val="009508DF"/>
    <w:rsid w:val="00950DAC"/>
    <w:rsid w:val="00952881"/>
    <w:rsid w:val="00953CBF"/>
    <w:rsid w:val="00954A07"/>
    <w:rsid w:val="009666CA"/>
    <w:rsid w:val="00993D6F"/>
    <w:rsid w:val="00996A17"/>
    <w:rsid w:val="00997F14"/>
    <w:rsid w:val="009A5182"/>
    <w:rsid w:val="009A6C2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027"/>
    <w:rsid w:val="00AA24E0"/>
    <w:rsid w:val="00AB006F"/>
    <w:rsid w:val="00AB053C"/>
    <w:rsid w:val="00AB44A4"/>
    <w:rsid w:val="00AD1146"/>
    <w:rsid w:val="00AD27D3"/>
    <w:rsid w:val="00AD46B1"/>
    <w:rsid w:val="00AD66D6"/>
    <w:rsid w:val="00AE1160"/>
    <w:rsid w:val="00AE1B7A"/>
    <w:rsid w:val="00AE203C"/>
    <w:rsid w:val="00AE2E74"/>
    <w:rsid w:val="00AE5FCB"/>
    <w:rsid w:val="00AE616F"/>
    <w:rsid w:val="00AF2C1E"/>
    <w:rsid w:val="00AF3B10"/>
    <w:rsid w:val="00B0263A"/>
    <w:rsid w:val="00B06142"/>
    <w:rsid w:val="00B10FB7"/>
    <w:rsid w:val="00B135B1"/>
    <w:rsid w:val="00B3130B"/>
    <w:rsid w:val="00B40ADB"/>
    <w:rsid w:val="00B43B77"/>
    <w:rsid w:val="00B43E80"/>
    <w:rsid w:val="00B564C0"/>
    <w:rsid w:val="00B607DB"/>
    <w:rsid w:val="00B66529"/>
    <w:rsid w:val="00B756E1"/>
    <w:rsid w:val="00B75946"/>
    <w:rsid w:val="00B7686D"/>
    <w:rsid w:val="00B779B2"/>
    <w:rsid w:val="00B8056E"/>
    <w:rsid w:val="00B819C8"/>
    <w:rsid w:val="00B82308"/>
    <w:rsid w:val="00B86E73"/>
    <w:rsid w:val="00B90885"/>
    <w:rsid w:val="00BA70FC"/>
    <w:rsid w:val="00BB520A"/>
    <w:rsid w:val="00BB5C74"/>
    <w:rsid w:val="00BD3869"/>
    <w:rsid w:val="00BD66E9"/>
    <w:rsid w:val="00BD6FF4"/>
    <w:rsid w:val="00BE3826"/>
    <w:rsid w:val="00BF2C41"/>
    <w:rsid w:val="00C058B4"/>
    <w:rsid w:val="00C05F44"/>
    <w:rsid w:val="00C06F2E"/>
    <w:rsid w:val="00C131B5"/>
    <w:rsid w:val="00C16ABF"/>
    <w:rsid w:val="00C170AE"/>
    <w:rsid w:val="00C26CB7"/>
    <w:rsid w:val="00C27A32"/>
    <w:rsid w:val="00C324C1"/>
    <w:rsid w:val="00C36992"/>
    <w:rsid w:val="00C56036"/>
    <w:rsid w:val="00C61DC5"/>
    <w:rsid w:val="00C63B28"/>
    <w:rsid w:val="00C6708D"/>
    <w:rsid w:val="00C67E92"/>
    <w:rsid w:val="00C70A26"/>
    <w:rsid w:val="00C718E4"/>
    <w:rsid w:val="00C766DF"/>
    <w:rsid w:val="00C904F9"/>
    <w:rsid w:val="00C94B98"/>
    <w:rsid w:val="00CA2B96"/>
    <w:rsid w:val="00CA5089"/>
    <w:rsid w:val="00CB42CB"/>
    <w:rsid w:val="00CD2234"/>
    <w:rsid w:val="00CD6897"/>
    <w:rsid w:val="00CE5BAC"/>
    <w:rsid w:val="00CF1048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3A8"/>
    <w:rsid w:val="00D608D1"/>
    <w:rsid w:val="00D74119"/>
    <w:rsid w:val="00D74A64"/>
    <w:rsid w:val="00D750BD"/>
    <w:rsid w:val="00D8075B"/>
    <w:rsid w:val="00D83602"/>
    <w:rsid w:val="00D8678B"/>
    <w:rsid w:val="00D97B58"/>
    <w:rsid w:val="00DA2114"/>
    <w:rsid w:val="00DB7A3E"/>
    <w:rsid w:val="00DC31C8"/>
    <w:rsid w:val="00DD0FA0"/>
    <w:rsid w:val="00DE09C0"/>
    <w:rsid w:val="00DE3DCE"/>
    <w:rsid w:val="00DE4A14"/>
    <w:rsid w:val="00DE5BB3"/>
    <w:rsid w:val="00DF2A51"/>
    <w:rsid w:val="00DF320D"/>
    <w:rsid w:val="00DF71C8"/>
    <w:rsid w:val="00E129B8"/>
    <w:rsid w:val="00E2033A"/>
    <w:rsid w:val="00E21E7D"/>
    <w:rsid w:val="00E22FBC"/>
    <w:rsid w:val="00E24BF5"/>
    <w:rsid w:val="00E25338"/>
    <w:rsid w:val="00E35DDF"/>
    <w:rsid w:val="00E51E44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0523"/>
    <w:rsid w:val="00EC234A"/>
    <w:rsid w:val="00EC4899"/>
    <w:rsid w:val="00ED03AB"/>
    <w:rsid w:val="00ED32D2"/>
    <w:rsid w:val="00EE32DE"/>
    <w:rsid w:val="00EE5457"/>
    <w:rsid w:val="00EF775F"/>
    <w:rsid w:val="00EF78A9"/>
    <w:rsid w:val="00F070AB"/>
    <w:rsid w:val="00F17567"/>
    <w:rsid w:val="00F276B0"/>
    <w:rsid w:val="00F27A7B"/>
    <w:rsid w:val="00F40648"/>
    <w:rsid w:val="00F526AF"/>
    <w:rsid w:val="00F617C3"/>
    <w:rsid w:val="00F7066B"/>
    <w:rsid w:val="00F83B28"/>
    <w:rsid w:val="00F95496"/>
    <w:rsid w:val="00FA46E5"/>
    <w:rsid w:val="00FA6BC2"/>
    <w:rsid w:val="00FB7DBA"/>
    <w:rsid w:val="00FC1C25"/>
    <w:rsid w:val="00FC3F45"/>
    <w:rsid w:val="00FC6B8C"/>
    <w:rsid w:val="00FD503F"/>
    <w:rsid w:val="00FD7589"/>
    <w:rsid w:val="00FE7D2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D951D"/>
  <w15:docId w15:val="{E09BF77F-5178-4F4F-9F48-B24E9A90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B2B65-621F-4DAF-B55B-EB86322E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1210</Words>
  <Characters>7265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2019-12-06T10:09:00Z</cp:lastPrinted>
  <dcterms:created xsi:type="dcterms:W3CDTF">2024-09-20T06:54:00Z</dcterms:created>
  <dcterms:modified xsi:type="dcterms:W3CDTF">2026-04-29T11:45:00Z</dcterms:modified>
</cp:coreProperties>
</file>